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2AEDB" w14:textId="7E3F92A7" w:rsidR="00C33BF1" w:rsidRDefault="00C33BF1" w:rsidP="00D85C8E">
      <w:pPr>
        <w:jc w:val="center"/>
        <w:rPr>
          <w:rFonts w:ascii="Arial" w:hAnsi="Arial" w:cs="Arial"/>
          <w:b/>
          <w:bCs/>
          <w:sz w:val="28"/>
          <w:szCs w:val="28"/>
        </w:rPr>
      </w:pPr>
      <w:r>
        <w:rPr>
          <w:rFonts w:ascii="Arial" w:hAnsi="Arial" w:cs="Arial"/>
          <w:b/>
          <w:bCs/>
          <w:sz w:val="28"/>
          <w:szCs w:val="28"/>
        </w:rPr>
        <w:t xml:space="preserve">Hoesch Memorial Library 2020 </w:t>
      </w:r>
      <w:r w:rsidR="0072045E">
        <w:rPr>
          <w:rFonts w:ascii="Arial" w:hAnsi="Arial" w:cs="Arial"/>
          <w:b/>
          <w:bCs/>
          <w:sz w:val="28"/>
          <w:szCs w:val="28"/>
        </w:rPr>
        <w:t xml:space="preserve">October </w:t>
      </w:r>
      <w:r>
        <w:rPr>
          <w:rFonts w:ascii="Arial" w:hAnsi="Arial" w:cs="Arial"/>
          <w:b/>
          <w:bCs/>
          <w:sz w:val="28"/>
          <w:szCs w:val="28"/>
        </w:rPr>
        <w:t>Board Minutes</w:t>
      </w:r>
    </w:p>
    <w:p w14:paraId="4E5AA555" w14:textId="743B7018" w:rsidR="00835A40" w:rsidRDefault="009E225F" w:rsidP="009E225F">
      <w:pPr>
        <w:rPr>
          <w:rFonts w:ascii="Arial" w:hAnsi="Arial" w:cs="Arial"/>
        </w:rPr>
      </w:pPr>
      <w:r>
        <w:rPr>
          <w:rFonts w:ascii="Arial" w:hAnsi="Arial" w:cs="Arial"/>
          <w:b/>
          <w:bCs/>
        </w:rPr>
        <w:t xml:space="preserve"> </w:t>
      </w:r>
      <w:r w:rsidR="0072045E">
        <w:rPr>
          <w:rFonts w:ascii="Arial" w:hAnsi="Arial" w:cs="Arial"/>
          <w:b/>
          <w:bCs/>
        </w:rPr>
        <w:t>October 5, 2020</w:t>
      </w:r>
    </w:p>
    <w:p w14:paraId="3E545680" w14:textId="67EA15AA" w:rsidR="009E225F" w:rsidRDefault="009E225F" w:rsidP="009E225F">
      <w:pPr>
        <w:rPr>
          <w:rFonts w:ascii="Arial" w:hAnsi="Arial" w:cs="Arial"/>
        </w:rPr>
      </w:pPr>
      <w:r>
        <w:rPr>
          <w:rFonts w:ascii="Arial" w:hAnsi="Arial" w:cs="Arial"/>
        </w:rPr>
        <w:t>Hoesch Memorial Library Board of Trustees met</w:t>
      </w:r>
      <w:r w:rsidR="0072045E">
        <w:rPr>
          <w:rFonts w:ascii="Arial" w:hAnsi="Arial" w:cs="Arial"/>
        </w:rPr>
        <w:t xml:space="preserve"> on Monday, October 5, 2020 at 4:00 p.m. following </w:t>
      </w:r>
      <w:r>
        <w:rPr>
          <w:rFonts w:ascii="Arial" w:hAnsi="Arial" w:cs="Arial"/>
        </w:rPr>
        <w:t>the Two Rivers Public Health Department COVID guidelines.  Present were</w:t>
      </w:r>
      <w:r w:rsidR="001E30D4">
        <w:rPr>
          <w:rFonts w:ascii="Arial" w:hAnsi="Arial" w:cs="Arial"/>
        </w:rPr>
        <w:t>: Don Jardon, Betty A</w:t>
      </w:r>
      <w:r w:rsidR="00A911AC">
        <w:rPr>
          <w:rFonts w:ascii="Arial" w:hAnsi="Arial" w:cs="Arial"/>
        </w:rPr>
        <w:t>d</w:t>
      </w:r>
      <w:r w:rsidR="001E30D4">
        <w:rPr>
          <w:rFonts w:ascii="Arial" w:hAnsi="Arial" w:cs="Arial"/>
        </w:rPr>
        <w:t>kins</w:t>
      </w:r>
      <w:r w:rsidR="00A911AC">
        <w:rPr>
          <w:rFonts w:ascii="Arial" w:hAnsi="Arial" w:cs="Arial"/>
        </w:rPr>
        <w:t>,</w:t>
      </w:r>
      <w:r w:rsidR="001E30D4">
        <w:rPr>
          <w:rFonts w:ascii="Arial" w:hAnsi="Arial" w:cs="Arial"/>
        </w:rPr>
        <w:t xml:space="preserve"> Pam Miller, Doris Brandon and Keri Anderson, Library Director. </w:t>
      </w:r>
      <w:r w:rsidR="0072045E">
        <w:rPr>
          <w:rFonts w:ascii="Arial" w:hAnsi="Arial" w:cs="Arial"/>
        </w:rPr>
        <w:t>Absent: Bryan Lubeck.</w:t>
      </w:r>
    </w:p>
    <w:p w14:paraId="5B0F7DAA" w14:textId="1FE0775D" w:rsidR="001E30D4" w:rsidRDefault="001E30D4" w:rsidP="009E225F">
      <w:pPr>
        <w:rPr>
          <w:rFonts w:ascii="Arial" w:hAnsi="Arial" w:cs="Arial"/>
        </w:rPr>
      </w:pPr>
      <w:r>
        <w:rPr>
          <w:rFonts w:ascii="Arial" w:hAnsi="Arial" w:cs="Arial"/>
        </w:rPr>
        <w:t>Don Jardon called the meeting to order with attention given to the Open Meeting Act posted on the Conference Room Wall.  Minutes of the previous meeting were read.  The motion to approve the minutes as read was made by</w:t>
      </w:r>
      <w:r w:rsidR="00A911AC">
        <w:rPr>
          <w:rFonts w:ascii="Arial" w:hAnsi="Arial" w:cs="Arial"/>
        </w:rPr>
        <w:t xml:space="preserve"> B</w:t>
      </w:r>
      <w:r w:rsidR="0072045E">
        <w:rPr>
          <w:rFonts w:ascii="Arial" w:hAnsi="Arial" w:cs="Arial"/>
        </w:rPr>
        <w:t>etty Adkins.</w:t>
      </w:r>
      <w:r w:rsidR="00A911AC">
        <w:rPr>
          <w:rFonts w:ascii="Arial" w:hAnsi="Arial" w:cs="Arial"/>
        </w:rPr>
        <w:t xml:space="preserve"> </w:t>
      </w:r>
      <w:r>
        <w:rPr>
          <w:rFonts w:ascii="Arial" w:hAnsi="Arial" w:cs="Arial"/>
        </w:rPr>
        <w:t xml:space="preserve"> </w:t>
      </w:r>
      <w:r w:rsidR="0072045E">
        <w:rPr>
          <w:rFonts w:ascii="Arial" w:hAnsi="Arial" w:cs="Arial"/>
        </w:rPr>
        <w:t>Pam Miller</w:t>
      </w:r>
      <w:r w:rsidR="00A911AC">
        <w:rPr>
          <w:rFonts w:ascii="Arial" w:hAnsi="Arial" w:cs="Arial"/>
        </w:rPr>
        <w:t xml:space="preserve"> provided the second.</w:t>
      </w:r>
      <w:r>
        <w:rPr>
          <w:rFonts w:ascii="Arial" w:hAnsi="Arial" w:cs="Arial"/>
        </w:rPr>
        <w:t xml:space="preserve">  Motion carried.</w:t>
      </w:r>
    </w:p>
    <w:p w14:paraId="5B24ADF9" w14:textId="7E7D7DE3" w:rsidR="001E30D4" w:rsidRDefault="001E30D4" w:rsidP="009E225F">
      <w:pPr>
        <w:rPr>
          <w:rFonts w:ascii="Arial" w:hAnsi="Arial" w:cs="Arial"/>
        </w:rPr>
      </w:pPr>
      <w:r>
        <w:rPr>
          <w:rFonts w:ascii="Arial" w:hAnsi="Arial" w:cs="Arial"/>
        </w:rPr>
        <w:t xml:space="preserve">Warrants for payment were reviewed.  Don Jardon made the motion to approve the warrants for payment with </w:t>
      </w:r>
      <w:r w:rsidR="0072045E">
        <w:rPr>
          <w:rFonts w:ascii="Arial" w:hAnsi="Arial" w:cs="Arial"/>
        </w:rPr>
        <w:t>Doris Brandon</w:t>
      </w:r>
      <w:r>
        <w:rPr>
          <w:rFonts w:ascii="Arial" w:hAnsi="Arial" w:cs="Arial"/>
        </w:rPr>
        <w:t xml:space="preserve"> providing the second.  Motion carried.</w:t>
      </w:r>
    </w:p>
    <w:p w14:paraId="75C6F83C" w14:textId="7D9BB0AD" w:rsidR="001E30D4" w:rsidRDefault="001E30D4" w:rsidP="009E225F">
      <w:pPr>
        <w:rPr>
          <w:rFonts w:ascii="Arial" w:hAnsi="Arial" w:cs="Arial"/>
        </w:rPr>
      </w:pPr>
      <w:r>
        <w:rPr>
          <w:rFonts w:ascii="Arial" w:hAnsi="Arial" w:cs="Arial"/>
        </w:rPr>
        <w:t>The following warrants were paid:</w:t>
      </w:r>
    </w:p>
    <w:p w14:paraId="3FB2BA3F" w14:textId="3BB7382D" w:rsidR="00BC1730" w:rsidRDefault="00BC1730" w:rsidP="00BC1730">
      <w:pPr>
        <w:pStyle w:val="NoSpacing"/>
      </w:pPr>
      <w:r>
        <w:tab/>
        <w:t>Keri Anderson</w:t>
      </w:r>
      <w:r>
        <w:tab/>
      </w:r>
      <w:r>
        <w:tab/>
        <w:t xml:space="preserve">          </w:t>
      </w:r>
      <w:r>
        <w:tab/>
        <w:t xml:space="preserve">         3,9</w:t>
      </w:r>
      <w:r w:rsidR="00110F92">
        <w:t>21.29</w:t>
      </w:r>
      <w:r>
        <w:t xml:space="preserve"> </w:t>
      </w:r>
    </w:p>
    <w:p w14:paraId="469FEB7D" w14:textId="5884B6B7" w:rsidR="00BC1730" w:rsidRDefault="00BC1730" w:rsidP="00BC1730">
      <w:pPr>
        <w:pStyle w:val="NoSpacing"/>
        <w:ind w:firstLine="720"/>
      </w:pPr>
      <w:r>
        <w:t>Sandi Hoard</w:t>
      </w:r>
      <w:r>
        <w:tab/>
      </w:r>
      <w:r>
        <w:tab/>
        <w:t xml:space="preserve">     </w:t>
      </w:r>
      <w:r>
        <w:tab/>
        <w:t xml:space="preserve">            8</w:t>
      </w:r>
      <w:r w:rsidR="00110F92">
        <w:t>65.09</w:t>
      </w:r>
      <w:r>
        <w:t xml:space="preserve">       </w:t>
      </w:r>
    </w:p>
    <w:p w14:paraId="0019E3C5" w14:textId="77777777" w:rsidR="00BC1730" w:rsidRDefault="00BC1730" w:rsidP="00BC1730">
      <w:pPr>
        <w:pStyle w:val="NoSpacing"/>
      </w:pPr>
      <w:r>
        <w:tab/>
        <w:t>Cindy Ruskamp</w:t>
      </w:r>
      <w:r>
        <w:tab/>
        <w:t xml:space="preserve">                         530.06</w:t>
      </w:r>
    </w:p>
    <w:p w14:paraId="7C43A95F" w14:textId="77777777" w:rsidR="00BC1730" w:rsidRDefault="00BC1730" w:rsidP="00BC1730">
      <w:pPr>
        <w:pStyle w:val="NoSpacing"/>
      </w:pPr>
      <w:r>
        <w:tab/>
        <w:t>Stephanie Adams                                  313.50</w:t>
      </w:r>
    </w:p>
    <w:p w14:paraId="4AC5932E" w14:textId="77777777" w:rsidR="00BC1730" w:rsidRDefault="00BC1730" w:rsidP="00BC1730">
      <w:pPr>
        <w:pStyle w:val="NoSpacing"/>
      </w:pPr>
      <w:r>
        <w:tab/>
      </w:r>
      <w:r>
        <w:tab/>
        <w:t xml:space="preserve">                </w:t>
      </w:r>
      <w:r>
        <w:tab/>
      </w:r>
      <w:r>
        <w:tab/>
      </w:r>
      <w:r>
        <w:tab/>
      </w:r>
      <w:r>
        <w:tab/>
        <w:t xml:space="preserve">              </w:t>
      </w:r>
    </w:p>
    <w:p w14:paraId="18AC21F5" w14:textId="77777777" w:rsidR="00BC1730" w:rsidRDefault="00BC1730" w:rsidP="00BC1730">
      <w:pPr>
        <w:pStyle w:val="NoSpacing"/>
      </w:pPr>
      <w:r>
        <w:t>Amazon (Books)</w:t>
      </w:r>
      <w:r>
        <w:tab/>
      </w:r>
      <w:r>
        <w:tab/>
      </w:r>
      <w:r>
        <w:tab/>
      </w:r>
      <w:r>
        <w:tab/>
        <w:t>845.68</w:t>
      </w:r>
    </w:p>
    <w:p w14:paraId="1E9F6A1B" w14:textId="77777777" w:rsidR="00BC1730" w:rsidRDefault="00BC1730" w:rsidP="00BC1730">
      <w:pPr>
        <w:pStyle w:val="NoSpacing"/>
      </w:pPr>
      <w:r>
        <w:t>Amazon (Books)</w:t>
      </w:r>
      <w:r>
        <w:tab/>
      </w:r>
      <w:r>
        <w:tab/>
      </w:r>
      <w:r>
        <w:tab/>
      </w:r>
      <w:r>
        <w:tab/>
        <w:t>131.27</w:t>
      </w:r>
    </w:p>
    <w:p w14:paraId="64B646D4" w14:textId="77777777" w:rsidR="00BC1730" w:rsidRDefault="00BC1730" w:rsidP="00BC1730">
      <w:pPr>
        <w:pStyle w:val="NoSpacing"/>
      </w:pPr>
      <w:r>
        <w:t>Amazon (DVDs)</w:t>
      </w:r>
      <w:r>
        <w:tab/>
      </w:r>
      <w:r>
        <w:tab/>
      </w:r>
      <w:r>
        <w:tab/>
      </w:r>
      <w:r>
        <w:tab/>
        <w:t>159.64</w:t>
      </w:r>
    </w:p>
    <w:p w14:paraId="3FC8159F" w14:textId="77777777" w:rsidR="00BC1730" w:rsidRDefault="00BC1730" w:rsidP="00BC1730">
      <w:pPr>
        <w:pStyle w:val="NoSpacing"/>
      </w:pPr>
      <w:r>
        <w:t>Frontier (Internet)</w:t>
      </w:r>
      <w:r>
        <w:tab/>
      </w:r>
      <w:r>
        <w:tab/>
      </w:r>
      <w:r>
        <w:tab/>
      </w:r>
      <w:r>
        <w:tab/>
        <w:t>112.00</w:t>
      </w:r>
    </w:p>
    <w:p w14:paraId="79F25019" w14:textId="77777777" w:rsidR="00BC1730" w:rsidRDefault="00BC1730" w:rsidP="00BC1730">
      <w:pPr>
        <w:pStyle w:val="NoSpacing"/>
      </w:pPr>
      <w:r>
        <w:t>Frontier (Telephone)</w:t>
      </w:r>
      <w:r>
        <w:tab/>
      </w:r>
      <w:r>
        <w:tab/>
      </w:r>
      <w:r>
        <w:tab/>
        <w:t xml:space="preserve">     </w:t>
      </w:r>
      <w:r>
        <w:tab/>
        <w:t xml:space="preserve">150.68   </w:t>
      </w:r>
      <w:r>
        <w:tab/>
      </w:r>
    </w:p>
    <w:p w14:paraId="5FF7B907" w14:textId="77777777" w:rsidR="00BC1730" w:rsidRDefault="00BC1730" w:rsidP="00BC1730">
      <w:pPr>
        <w:pStyle w:val="NoSpacing"/>
      </w:pPr>
      <w:r>
        <w:t>Hoesch Memorial Library (Petty Cash)</w:t>
      </w:r>
      <w:proofErr w:type="gramStart"/>
      <w:r>
        <w:tab/>
        <w:t xml:space="preserve">  32.14</w:t>
      </w:r>
      <w:proofErr w:type="gramEnd"/>
    </w:p>
    <w:p w14:paraId="3D823BC0" w14:textId="77777777" w:rsidR="00BC1730" w:rsidRDefault="00BC1730" w:rsidP="00BC1730">
      <w:pPr>
        <w:pStyle w:val="NoSpacing"/>
      </w:pPr>
      <w:r>
        <w:t>Library Store (Supplies)</w:t>
      </w:r>
      <w:r>
        <w:tab/>
      </w:r>
      <w:r>
        <w:tab/>
      </w:r>
      <w:proofErr w:type="gramStart"/>
      <w:r>
        <w:tab/>
        <w:t xml:space="preserve">  99.97</w:t>
      </w:r>
      <w:proofErr w:type="gramEnd"/>
    </w:p>
    <w:p w14:paraId="483B1868" w14:textId="3AC02C28" w:rsidR="00BC1730" w:rsidRDefault="00BC1730" w:rsidP="00BC1730">
      <w:pPr>
        <w:pStyle w:val="NoSpacing"/>
      </w:pPr>
      <w:r>
        <w:t>NE Library Association (Dues)</w:t>
      </w:r>
      <w:r>
        <w:tab/>
      </w:r>
      <w:r>
        <w:tab/>
      </w:r>
      <w:proofErr w:type="gramStart"/>
      <w:r>
        <w:tab/>
        <w:t xml:space="preserve">  60.00</w:t>
      </w:r>
      <w:proofErr w:type="gramEnd"/>
      <w:r>
        <w:tab/>
      </w:r>
      <w:r>
        <w:tab/>
      </w:r>
      <w:r>
        <w:tab/>
        <w:t xml:space="preserve">      </w:t>
      </w:r>
    </w:p>
    <w:p w14:paraId="1E241797" w14:textId="77777777" w:rsidR="00BC1730" w:rsidRDefault="00BC1730" w:rsidP="00BC1730">
      <w:pPr>
        <w:pStyle w:val="NoSpacing"/>
      </w:pPr>
      <w:r>
        <w:t>NPPD (Electricity)</w:t>
      </w:r>
      <w:r>
        <w:tab/>
      </w:r>
      <w:r>
        <w:tab/>
      </w:r>
      <w:r>
        <w:tab/>
        <w:t xml:space="preserve">             114.12</w:t>
      </w:r>
    </w:p>
    <w:p w14:paraId="69A9AC1B" w14:textId="77777777" w:rsidR="00BC1730" w:rsidRDefault="00BC1730" w:rsidP="00BC1730">
      <w:pPr>
        <w:pStyle w:val="NoSpacing"/>
      </w:pPr>
      <w:r>
        <w:t>Reliable Pest Control (Bldg Maint)</w:t>
      </w:r>
      <w:r>
        <w:tab/>
      </w:r>
      <w:proofErr w:type="gramStart"/>
      <w:r>
        <w:tab/>
        <w:t xml:space="preserve">  90.00</w:t>
      </w:r>
      <w:proofErr w:type="gramEnd"/>
      <w:r>
        <w:t xml:space="preserve">  </w:t>
      </w:r>
    </w:p>
    <w:p w14:paraId="2D3C871D" w14:textId="77777777" w:rsidR="00BC1730" w:rsidRDefault="00BC1730" w:rsidP="00BC1730">
      <w:pPr>
        <w:pStyle w:val="NoSpacing"/>
      </w:pPr>
      <w:r>
        <w:t>Sandi Davis (Contract Labor)</w:t>
      </w:r>
      <w:r>
        <w:tab/>
        <w:t xml:space="preserve">    </w:t>
      </w:r>
      <w:r>
        <w:tab/>
      </w:r>
      <w:r>
        <w:tab/>
        <w:t>185.00</w:t>
      </w:r>
    </w:p>
    <w:p w14:paraId="06182E51" w14:textId="77777777" w:rsidR="00BC1730" w:rsidRDefault="00BC1730" w:rsidP="00BC1730">
      <w:pPr>
        <w:pStyle w:val="NoSpacing"/>
      </w:pPr>
      <w:r>
        <w:t>Transparency (Bldg Maint)</w:t>
      </w:r>
      <w:r>
        <w:tab/>
      </w:r>
      <w:r>
        <w:tab/>
      </w:r>
      <w:proofErr w:type="gramStart"/>
      <w:r>
        <w:tab/>
        <w:t xml:space="preserve">  90.00</w:t>
      </w:r>
      <w:proofErr w:type="gramEnd"/>
    </w:p>
    <w:p w14:paraId="1F882602" w14:textId="77777777" w:rsidR="006475C6" w:rsidRDefault="006475C6" w:rsidP="009E225F">
      <w:pPr>
        <w:rPr>
          <w:rFonts w:ascii="Arial" w:hAnsi="Arial" w:cs="Arial"/>
        </w:rPr>
      </w:pPr>
    </w:p>
    <w:p w14:paraId="6ED1B73F" w14:textId="3E2D12A1" w:rsidR="001E30D4" w:rsidRDefault="001E30D4" w:rsidP="009E225F">
      <w:pPr>
        <w:rPr>
          <w:rFonts w:ascii="Arial" w:hAnsi="Arial" w:cs="Arial"/>
        </w:rPr>
      </w:pPr>
      <w:r>
        <w:rPr>
          <w:rFonts w:ascii="Arial" w:hAnsi="Arial" w:cs="Arial"/>
        </w:rPr>
        <w:t xml:space="preserve">Circulation statistics for </w:t>
      </w:r>
      <w:r w:rsidR="002222E5">
        <w:rPr>
          <w:rFonts w:ascii="Arial" w:hAnsi="Arial" w:cs="Arial"/>
        </w:rPr>
        <w:t>September</w:t>
      </w:r>
      <w:r>
        <w:rPr>
          <w:rFonts w:ascii="Arial" w:hAnsi="Arial" w:cs="Arial"/>
        </w:rPr>
        <w:t xml:space="preserve"> were reviewed.  </w:t>
      </w:r>
    </w:p>
    <w:p w14:paraId="01212C42" w14:textId="29DBA6CC" w:rsidR="001E30D4" w:rsidRDefault="001E30D4" w:rsidP="009E225F">
      <w:pPr>
        <w:rPr>
          <w:rFonts w:ascii="Arial" w:hAnsi="Arial" w:cs="Arial"/>
        </w:rPr>
      </w:pPr>
      <w:r>
        <w:rPr>
          <w:rFonts w:ascii="Arial" w:hAnsi="Arial" w:cs="Arial"/>
        </w:rPr>
        <w:t>Budget Statistics were reviewed and all seems to be in order and on target.</w:t>
      </w:r>
    </w:p>
    <w:p w14:paraId="6A9A9CCD" w14:textId="12A2F1C2" w:rsidR="001E30D4" w:rsidRDefault="00CA56EE" w:rsidP="009E225F">
      <w:pPr>
        <w:rPr>
          <w:rFonts w:ascii="Arial" w:hAnsi="Arial" w:cs="Arial"/>
        </w:rPr>
      </w:pPr>
      <w:r>
        <w:rPr>
          <w:rFonts w:ascii="Arial" w:hAnsi="Arial" w:cs="Arial"/>
        </w:rPr>
        <w:t>New Business:</w:t>
      </w:r>
    </w:p>
    <w:p w14:paraId="1021520E" w14:textId="344E6021" w:rsidR="0072045E" w:rsidRDefault="0072045E" w:rsidP="009E225F">
      <w:pPr>
        <w:rPr>
          <w:rFonts w:ascii="Arial" w:hAnsi="Arial" w:cs="Arial"/>
        </w:rPr>
      </w:pPr>
      <w:r>
        <w:rPr>
          <w:rFonts w:ascii="Arial" w:hAnsi="Arial" w:cs="Arial"/>
        </w:rPr>
        <w:t xml:space="preserve">Keri gave a report on the ARSL Conference that was held virtually this year.  </w:t>
      </w:r>
      <w:r w:rsidR="00211488">
        <w:rPr>
          <w:rFonts w:ascii="Arial" w:hAnsi="Arial" w:cs="Arial"/>
        </w:rPr>
        <w:t>Due to this type of presentation, Keri was able to watch several different topics.</w:t>
      </w:r>
      <w:r>
        <w:rPr>
          <w:rFonts w:ascii="Arial" w:hAnsi="Arial" w:cs="Arial"/>
        </w:rPr>
        <w:t xml:space="preserve"> </w:t>
      </w:r>
    </w:p>
    <w:p w14:paraId="64C2DE7C" w14:textId="69D69067" w:rsidR="0072045E" w:rsidRDefault="0072045E" w:rsidP="009E225F">
      <w:pPr>
        <w:rPr>
          <w:rFonts w:ascii="Arial" w:hAnsi="Arial" w:cs="Arial"/>
        </w:rPr>
      </w:pPr>
      <w:r>
        <w:rPr>
          <w:rFonts w:ascii="Arial" w:hAnsi="Arial" w:cs="Arial"/>
        </w:rPr>
        <w:t xml:space="preserve">The summer intern grant was returned due to </w:t>
      </w:r>
      <w:r w:rsidR="00211488">
        <w:rPr>
          <w:rFonts w:ascii="Arial" w:hAnsi="Arial" w:cs="Arial"/>
        </w:rPr>
        <w:t xml:space="preserve">inability to use it.  We can apply for the grant for </w:t>
      </w:r>
      <w:r w:rsidR="006475C6">
        <w:rPr>
          <w:rFonts w:ascii="Arial" w:hAnsi="Arial" w:cs="Arial"/>
        </w:rPr>
        <w:t>an intern</w:t>
      </w:r>
      <w:r w:rsidR="00103CBE">
        <w:rPr>
          <w:rFonts w:ascii="Arial" w:hAnsi="Arial" w:cs="Arial"/>
        </w:rPr>
        <w:t xml:space="preserve"> for</w:t>
      </w:r>
      <w:r w:rsidR="006475C6">
        <w:rPr>
          <w:rFonts w:ascii="Arial" w:hAnsi="Arial" w:cs="Arial"/>
        </w:rPr>
        <w:t xml:space="preserve"> </w:t>
      </w:r>
      <w:r w:rsidR="00211488">
        <w:rPr>
          <w:rFonts w:ascii="Arial" w:hAnsi="Arial" w:cs="Arial"/>
        </w:rPr>
        <w:t>next summer.</w:t>
      </w:r>
    </w:p>
    <w:p w14:paraId="20A586CD" w14:textId="76543A5C" w:rsidR="00211488" w:rsidRDefault="00211488" w:rsidP="009E225F">
      <w:pPr>
        <w:rPr>
          <w:rFonts w:ascii="Arial" w:hAnsi="Arial" w:cs="Arial"/>
        </w:rPr>
      </w:pPr>
      <w:r>
        <w:rPr>
          <w:rFonts w:ascii="Arial" w:hAnsi="Arial" w:cs="Arial"/>
        </w:rPr>
        <w:lastRenderedPageBreak/>
        <w:t>Wages for the part-time staff were discussed.  Keri would like to see the wages increased by 75 cents per hour in order to bring the wage up to $9.00 an hour in order to entice/keep employees.</w:t>
      </w:r>
      <w:r w:rsidR="00BC1730">
        <w:rPr>
          <w:rFonts w:ascii="Arial" w:hAnsi="Arial" w:cs="Arial"/>
        </w:rPr>
        <w:t xml:space="preserve"> The board discussed possible ways to fund that – by cutting evening hours or maybe being open from 9-noon or 10-1 on Saturdays rather than 10-5. </w:t>
      </w:r>
      <w:r>
        <w:rPr>
          <w:rFonts w:ascii="Arial" w:hAnsi="Arial" w:cs="Arial"/>
        </w:rPr>
        <w:t xml:space="preserve">  Paying staff while taking continuing ed classes was discussed versus expecting them to do these classes on their own time</w:t>
      </w:r>
      <w:r w:rsidR="006475C6">
        <w:rPr>
          <w:rFonts w:ascii="Arial" w:hAnsi="Arial" w:cs="Arial"/>
        </w:rPr>
        <w:t xml:space="preserve">, as they are to be paid for any library </w:t>
      </w:r>
      <w:proofErr w:type="gramStart"/>
      <w:r w:rsidR="006475C6">
        <w:rPr>
          <w:rFonts w:ascii="Arial" w:hAnsi="Arial" w:cs="Arial"/>
        </w:rPr>
        <w:t>work</w:t>
      </w:r>
      <w:proofErr w:type="gramEnd"/>
      <w:r w:rsidR="006475C6">
        <w:rPr>
          <w:rFonts w:ascii="Arial" w:hAnsi="Arial" w:cs="Arial"/>
        </w:rPr>
        <w:t xml:space="preserve"> they do</w:t>
      </w:r>
      <w:r>
        <w:rPr>
          <w:rFonts w:ascii="Arial" w:hAnsi="Arial" w:cs="Arial"/>
        </w:rPr>
        <w:t>.</w:t>
      </w:r>
      <w:r w:rsidR="006475C6">
        <w:rPr>
          <w:rFonts w:ascii="Arial" w:hAnsi="Arial" w:cs="Arial"/>
        </w:rPr>
        <w:t xml:space="preserve"> The course-work needs to be approved by the Director ahead of time.</w:t>
      </w:r>
      <w:r>
        <w:rPr>
          <w:rFonts w:ascii="Arial" w:hAnsi="Arial" w:cs="Arial"/>
        </w:rPr>
        <w:t xml:space="preserve"> The library staff needs to have at least one staff member certified besides the library director</w:t>
      </w:r>
      <w:r w:rsidR="006475C6">
        <w:rPr>
          <w:rFonts w:ascii="Arial" w:hAnsi="Arial" w:cs="Arial"/>
        </w:rPr>
        <w:t xml:space="preserve"> for accreditation purposes</w:t>
      </w:r>
      <w:r>
        <w:rPr>
          <w:rFonts w:ascii="Arial" w:hAnsi="Arial" w:cs="Arial"/>
        </w:rPr>
        <w:t>.</w:t>
      </w:r>
    </w:p>
    <w:p w14:paraId="51CA0619" w14:textId="686C431C" w:rsidR="00211488" w:rsidRDefault="00211488" w:rsidP="009E225F">
      <w:pPr>
        <w:rPr>
          <w:rFonts w:ascii="Arial" w:hAnsi="Arial" w:cs="Arial"/>
        </w:rPr>
      </w:pPr>
      <w:r>
        <w:rPr>
          <w:rFonts w:ascii="Arial" w:hAnsi="Arial" w:cs="Arial"/>
        </w:rPr>
        <w:t xml:space="preserve">The library opening to regular hours with the exclusion of Saturdays has been advertised to begin October 6.  </w:t>
      </w:r>
      <w:r w:rsidR="002222E5">
        <w:rPr>
          <w:rFonts w:ascii="Arial" w:hAnsi="Arial" w:cs="Arial"/>
        </w:rPr>
        <w:t>We are excited to be more available for the public.</w:t>
      </w:r>
    </w:p>
    <w:p w14:paraId="264A8AC7" w14:textId="7F51CAFD" w:rsidR="002222E5" w:rsidRDefault="002222E5" w:rsidP="009E225F">
      <w:pPr>
        <w:rPr>
          <w:rFonts w:ascii="Arial" w:hAnsi="Arial" w:cs="Arial"/>
        </w:rPr>
      </w:pPr>
      <w:r>
        <w:rPr>
          <w:rFonts w:ascii="Arial" w:hAnsi="Arial" w:cs="Arial"/>
        </w:rPr>
        <w:t>Bryan Lubeck’s term as board member ends the end of this year.  Suggestions for a new board member are needed.</w:t>
      </w:r>
    </w:p>
    <w:p w14:paraId="7FE53DCC" w14:textId="1655608C" w:rsidR="002222E5" w:rsidRDefault="002222E5" w:rsidP="009E225F">
      <w:pPr>
        <w:rPr>
          <w:rFonts w:ascii="Arial" w:hAnsi="Arial" w:cs="Arial"/>
        </w:rPr>
      </w:pPr>
      <w:r>
        <w:rPr>
          <w:rFonts w:ascii="Arial" w:hAnsi="Arial" w:cs="Arial"/>
        </w:rPr>
        <w:t>Other business:</w:t>
      </w:r>
    </w:p>
    <w:p w14:paraId="64659BE5" w14:textId="57F46450" w:rsidR="002222E5" w:rsidRDefault="002222E5" w:rsidP="009E225F">
      <w:pPr>
        <w:rPr>
          <w:rFonts w:ascii="Arial" w:hAnsi="Arial" w:cs="Arial"/>
        </w:rPr>
      </w:pPr>
      <w:r>
        <w:rPr>
          <w:rFonts w:ascii="Arial" w:hAnsi="Arial" w:cs="Arial"/>
        </w:rPr>
        <w:t xml:space="preserve">The Friends of the Library’s book sale </w:t>
      </w:r>
      <w:r w:rsidR="006475C6">
        <w:rPr>
          <w:rFonts w:ascii="Arial" w:hAnsi="Arial" w:cs="Arial"/>
        </w:rPr>
        <w:t xml:space="preserve">and quilt raffle </w:t>
      </w:r>
      <w:r>
        <w:rPr>
          <w:rFonts w:ascii="Arial" w:hAnsi="Arial" w:cs="Arial"/>
        </w:rPr>
        <w:t>that was to be held in November has been postponed until spring due to the COVID situation.</w:t>
      </w:r>
    </w:p>
    <w:p w14:paraId="77508A89" w14:textId="086852F2" w:rsidR="002222E5" w:rsidRDefault="002222E5" w:rsidP="009E225F">
      <w:pPr>
        <w:rPr>
          <w:rFonts w:ascii="Arial" w:hAnsi="Arial" w:cs="Arial"/>
        </w:rPr>
      </w:pPr>
      <w:r>
        <w:rPr>
          <w:rFonts w:ascii="Arial" w:hAnsi="Arial" w:cs="Arial"/>
        </w:rPr>
        <w:t>The security system has been tabled until May so that a bid can be compiled to include in next year’s budget.</w:t>
      </w:r>
    </w:p>
    <w:p w14:paraId="04340FBB" w14:textId="77777777" w:rsidR="006475C6" w:rsidRDefault="002222E5" w:rsidP="009E225F">
      <w:pPr>
        <w:rPr>
          <w:rFonts w:ascii="Arial" w:hAnsi="Arial" w:cs="Arial"/>
        </w:rPr>
      </w:pPr>
      <w:r>
        <w:rPr>
          <w:rFonts w:ascii="Arial" w:hAnsi="Arial" w:cs="Arial"/>
        </w:rPr>
        <w:t xml:space="preserve">The next meeting will be Monday, November 2, 2020 at 4:00 p.m. </w:t>
      </w:r>
    </w:p>
    <w:p w14:paraId="21D2AD14" w14:textId="4A2DC05C" w:rsidR="00FE4667" w:rsidRDefault="003210D4" w:rsidP="009E225F">
      <w:pPr>
        <w:rPr>
          <w:rFonts w:ascii="Arial" w:hAnsi="Arial" w:cs="Arial"/>
        </w:rPr>
      </w:pPr>
      <w:r>
        <w:rPr>
          <w:rFonts w:ascii="Arial" w:hAnsi="Arial" w:cs="Arial"/>
        </w:rPr>
        <w:t xml:space="preserve">There being no other business, </w:t>
      </w:r>
      <w:r w:rsidR="00BC1730">
        <w:rPr>
          <w:rFonts w:ascii="Arial" w:hAnsi="Arial" w:cs="Arial"/>
        </w:rPr>
        <w:t>t</w:t>
      </w:r>
      <w:r>
        <w:rPr>
          <w:rFonts w:ascii="Arial" w:hAnsi="Arial" w:cs="Arial"/>
        </w:rPr>
        <w:t xml:space="preserve">he meeting was adjourned following a motion by </w:t>
      </w:r>
      <w:r w:rsidR="00FE4667">
        <w:rPr>
          <w:rFonts w:ascii="Arial" w:hAnsi="Arial" w:cs="Arial"/>
        </w:rPr>
        <w:t>Betty Adkins</w:t>
      </w:r>
      <w:r>
        <w:rPr>
          <w:rFonts w:ascii="Arial" w:hAnsi="Arial" w:cs="Arial"/>
        </w:rPr>
        <w:t xml:space="preserve"> and second by </w:t>
      </w:r>
      <w:r w:rsidR="0072045E">
        <w:rPr>
          <w:rFonts w:ascii="Arial" w:hAnsi="Arial" w:cs="Arial"/>
        </w:rPr>
        <w:t>Don Jardon.</w:t>
      </w:r>
    </w:p>
    <w:p w14:paraId="4EB16B98" w14:textId="2A4697F5" w:rsidR="003210D4" w:rsidRDefault="00FE4667" w:rsidP="009E225F">
      <w:pPr>
        <w:rPr>
          <w:rFonts w:ascii="Arial" w:hAnsi="Arial" w:cs="Arial"/>
        </w:rPr>
      </w:pPr>
      <w:r>
        <w:rPr>
          <w:rFonts w:ascii="Arial" w:hAnsi="Arial" w:cs="Arial"/>
        </w:rPr>
        <w:t>R</w:t>
      </w:r>
      <w:r w:rsidR="003210D4">
        <w:rPr>
          <w:rFonts w:ascii="Arial" w:hAnsi="Arial" w:cs="Arial"/>
        </w:rPr>
        <w:t>espectfully,</w:t>
      </w:r>
    </w:p>
    <w:p w14:paraId="0948C950" w14:textId="0B92588A" w:rsidR="003210D4" w:rsidRDefault="003210D4" w:rsidP="009E225F">
      <w:pPr>
        <w:rPr>
          <w:rFonts w:ascii="Arial" w:hAnsi="Arial" w:cs="Arial"/>
        </w:rPr>
      </w:pPr>
      <w:r>
        <w:rPr>
          <w:rFonts w:ascii="Arial" w:hAnsi="Arial" w:cs="Arial"/>
        </w:rPr>
        <w:t>Doris Brandon, Secr</w:t>
      </w:r>
      <w:r w:rsidR="00FE4667">
        <w:rPr>
          <w:rFonts w:ascii="Arial" w:hAnsi="Arial" w:cs="Arial"/>
        </w:rPr>
        <w:t>etary</w:t>
      </w:r>
    </w:p>
    <w:p w14:paraId="48310A03" w14:textId="77777777" w:rsidR="003210D4" w:rsidRDefault="003210D4" w:rsidP="009E225F">
      <w:pPr>
        <w:rPr>
          <w:rFonts w:ascii="Arial" w:hAnsi="Arial" w:cs="Arial"/>
        </w:rPr>
      </w:pPr>
    </w:p>
    <w:p w14:paraId="7861B26F" w14:textId="77777777" w:rsidR="00CA56EE" w:rsidRDefault="00CA56EE" w:rsidP="009E225F">
      <w:pPr>
        <w:rPr>
          <w:rFonts w:ascii="Arial" w:hAnsi="Arial" w:cs="Arial"/>
        </w:rPr>
      </w:pPr>
    </w:p>
    <w:p w14:paraId="2F7D5591" w14:textId="77777777" w:rsidR="001E30D4" w:rsidRDefault="001E30D4" w:rsidP="009E225F">
      <w:pPr>
        <w:rPr>
          <w:rFonts w:ascii="Arial" w:hAnsi="Arial" w:cs="Arial"/>
        </w:rPr>
      </w:pPr>
    </w:p>
    <w:p w14:paraId="7DEED122" w14:textId="4DD9FB97" w:rsidR="001E30D4" w:rsidRDefault="001E30D4" w:rsidP="009E225F">
      <w:pPr>
        <w:rPr>
          <w:rFonts w:ascii="Arial" w:hAnsi="Arial" w:cs="Arial"/>
        </w:rPr>
      </w:pPr>
    </w:p>
    <w:p w14:paraId="3E959B9C" w14:textId="77777777" w:rsidR="001E30D4" w:rsidRPr="009E225F" w:rsidRDefault="001E30D4" w:rsidP="009E225F">
      <w:pPr>
        <w:rPr>
          <w:rFonts w:ascii="Arial" w:hAnsi="Arial" w:cs="Arial"/>
        </w:rPr>
      </w:pPr>
    </w:p>
    <w:p w14:paraId="4A1F21C0" w14:textId="275EA1C3" w:rsidR="00835A40" w:rsidRDefault="00835A40" w:rsidP="00D85C8E">
      <w:pPr>
        <w:jc w:val="center"/>
        <w:rPr>
          <w:rFonts w:ascii="Arial" w:hAnsi="Arial" w:cs="Arial"/>
          <w:b/>
          <w:bCs/>
          <w:sz w:val="28"/>
          <w:szCs w:val="28"/>
        </w:rPr>
      </w:pPr>
    </w:p>
    <w:p w14:paraId="7470759A" w14:textId="195C84E4" w:rsidR="00835A40" w:rsidRDefault="00835A40" w:rsidP="00D85C8E">
      <w:pPr>
        <w:jc w:val="center"/>
        <w:rPr>
          <w:rFonts w:ascii="Arial" w:hAnsi="Arial" w:cs="Arial"/>
          <w:b/>
          <w:bCs/>
          <w:sz w:val="28"/>
          <w:szCs w:val="28"/>
        </w:rPr>
      </w:pPr>
    </w:p>
    <w:p w14:paraId="0D62E0B2" w14:textId="2552B32E" w:rsidR="00835A40" w:rsidRDefault="00835A40" w:rsidP="00D85C8E">
      <w:pPr>
        <w:jc w:val="center"/>
        <w:rPr>
          <w:rFonts w:ascii="Arial" w:hAnsi="Arial" w:cs="Arial"/>
          <w:b/>
          <w:bCs/>
          <w:sz w:val="28"/>
          <w:szCs w:val="28"/>
        </w:rPr>
      </w:pPr>
    </w:p>
    <w:p w14:paraId="70B0AD1F" w14:textId="44EE6E0E" w:rsidR="00835A40" w:rsidRDefault="00835A40" w:rsidP="00D85C8E">
      <w:pPr>
        <w:jc w:val="center"/>
        <w:rPr>
          <w:rFonts w:ascii="Arial" w:hAnsi="Arial" w:cs="Arial"/>
          <w:b/>
          <w:bCs/>
          <w:sz w:val="28"/>
          <w:szCs w:val="28"/>
        </w:rPr>
      </w:pPr>
    </w:p>
    <w:p w14:paraId="0A00E93A" w14:textId="60001D40" w:rsidR="00835A40" w:rsidRDefault="00835A40" w:rsidP="00D85C8E">
      <w:pPr>
        <w:jc w:val="center"/>
        <w:rPr>
          <w:rFonts w:ascii="Arial" w:hAnsi="Arial" w:cs="Arial"/>
          <w:b/>
          <w:bCs/>
          <w:sz w:val="28"/>
          <w:szCs w:val="28"/>
        </w:rPr>
      </w:pPr>
    </w:p>
    <w:sectPr w:rsidR="00835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BF1"/>
    <w:rsid w:val="00036146"/>
    <w:rsid w:val="000B5AB2"/>
    <w:rsid w:val="00103CBE"/>
    <w:rsid w:val="00110F92"/>
    <w:rsid w:val="00191AC6"/>
    <w:rsid w:val="001E30D4"/>
    <w:rsid w:val="00211488"/>
    <w:rsid w:val="002222E5"/>
    <w:rsid w:val="002A077F"/>
    <w:rsid w:val="003210D4"/>
    <w:rsid w:val="00355B04"/>
    <w:rsid w:val="003A6CEA"/>
    <w:rsid w:val="0057198E"/>
    <w:rsid w:val="00585E71"/>
    <w:rsid w:val="00635BE4"/>
    <w:rsid w:val="006475C6"/>
    <w:rsid w:val="0072045E"/>
    <w:rsid w:val="00795398"/>
    <w:rsid w:val="00835A40"/>
    <w:rsid w:val="008B7286"/>
    <w:rsid w:val="008E22CC"/>
    <w:rsid w:val="00967CC2"/>
    <w:rsid w:val="009E225F"/>
    <w:rsid w:val="00A911AC"/>
    <w:rsid w:val="00BC1730"/>
    <w:rsid w:val="00C33BF1"/>
    <w:rsid w:val="00CA56EE"/>
    <w:rsid w:val="00D5038D"/>
    <w:rsid w:val="00D85C8E"/>
    <w:rsid w:val="00DB7B7B"/>
    <w:rsid w:val="00DF4226"/>
    <w:rsid w:val="00E7087F"/>
    <w:rsid w:val="00F27452"/>
    <w:rsid w:val="00FB52BE"/>
    <w:rsid w:val="00FE4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747FB"/>
  <w15:chartTrackingRefBased/>
  <w15:docId w15:val="{B96FEE47-840A-4774-ADE2-D9D792CF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C1730"/>
    <w:pPr>
      <w:spacing w:after="0" w:line="240" w:lineRule="auto"/>
    </w:pPr>
    <w:rPr>
      <w:rFonts w:ascii="Calibri" w:eastAsia="Times New Roman" w:hAnsi="Calibri"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dc:creator>
  <cp:keywords/>
  <dc:description/>
  <cp:lastModifiedBy>Keri Anderson</cp:lastModifiedBy>
  <cp:revision>6</cp:revision>
  <dcterms:created xsi:type="dcterms:W3CDTF">2020-10-26T16:11:00Z</dcterms:created>
  <dcterms:modified xsi:type="dcterms:W3CDTF">2020-10-29T18:16:00Z</dcterms:modified>
</cp:coreProperties>
</file>